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49" w:rsidRPr="007E2949" w:rsidRDefault="007E2949" w:rsidP="007E2949">
      <w:pPr>
        <w:spacing w:after="0" w:line="240" w:lineRule="auto"/>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inline distT="0" distB="0" distL="0" distR="0">
            <wp:extent cx="428625" cy="428625"/>
            <wp:effectExtent l="19050" t="0" r="9525" b="0"/>
            <wp:docPr id="1" name="Picture 1" descr="Sally Steenland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y Steenland Headshot"/>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7E2949" w:rsidRPr="007E2949" w:rsidRDefault="00B66528" w:rsidP="007E2949">
      <w:pPr>
        <w:spacing w:after="0" w:line="240" w:lineRule="auto"/>
        <w:rPr>
          <w:rFonts w:ascii="Helvetica" w:eastAsia="Times New Roman" w:hAnsi="Helvetica" w:cs="Helvetica"/>
          <w:color w:val="222222"/>
          <w:sz w:val="24"/>
          <w:szCs w:val="24"/>
        </w:rPr>
      </w:pPr>
      <w:hyperlink r:id="rId6" w:history="1">
        <w:r w:rsidR="007E2949" w:rsidRPr="007E2949">
          <w:rPr>
            <w:rFonts w:ascii="Helvetica" w:eastAsia="Times New Roman" w:hAnsi="Helvetica" w:cs="Helvetica"/>
            <w:color w:val="2BA6CB"/>
            <w:sz w:val="24"/>
            <w:szCs w:val="24"/>
          </w:rPr>
          <w:t xml:space="preserve">Sally </w:t>
        </w:r>
        <w:proofErr w:type="spellStart"/>
        <w:r w:rsidR="007E2949" w:rsidRPr="007E2949">
          <w:rPr>
            <w:rFonts w:ascii="Helvetica" w:eastAsia="Times New Roman" w:hAnsi="Helvetica" w:cs="Helvetica"/>
            <w:color w:val="2BA6CB"/>
            <w:sz w:val="24"/>
            <w:szCs w:val="24"/>
          </w:rPr>
          <w:t>Steenland</w:t>
        </w:r>
        <w:proofErr w:type="spellEnd"/>
      </w:hyperlink>
      <w:r w:rsidR="007E2949" w:rsidRPr="007E2949">
        <w:rPr>
          <w:rFonts w:ascii="Helvetica" w:eastAsia="Times New Roman" w:hAnsi="Helvetica" w:cs="Helvetica"/>
          <w:color w:val="222222"/>
          <w:sz w:val="24"/>
          <w:szCs w:val="24"/>
        </w:rPr>
        <w:t xml:space="preserve"> </w:t>
      </w:r>
      <w:hyperlink r:id="rId7" w:history="1">
        <w:r w:rsidR="007E2949" w:rsidRPr="007E2949">
          <w:rPr>
            <w:rFonts w:ascii="Helvetica" w:eastAsia="Times New Roman" w:hAnsi="Helvetica" w:cs="Helvetica"/>
            <w:color w:val="2BA6CB"/>
            <w:sz w:val="24"/>
            <w:szCs w:val="24"/>
          </w:rPr>
          <w:t>Become a fan</w:t>
        </w:r>
      </w:hyperlink>
      <w:r w:rsidR="007E2949" w:rsidRPr="007E2949">
        <w:rPr>
          <w:rFonts w:ascii="Helvetica" w:eastAsia="Times New Roman" w:hAnsi="Helvetica" w:cs="Helvetica"/>
          <w:color w:val="222222"/>
          <w:sz w:val="24"/>
          <w:szCs w:val="24"/>
        </w:rPr>
        <w:t xml:space="preserve"> </w:t>
      </w:r>
    </w:p>
    <w:p w:rsidR="007E2949" w:rsidRPr="007E2949" w:rsidRDefault="007E2949" w:rsidP="007E2949">
      <w:pPr>
        <w:spacing w:after="300" w:line="240" w:lineRule="auto"/>
        <w:rPr>
          <w:rFonts w:ascii="inherit" w:eastAsia="Times New Roman" w:hAnsi="inherit" w:cs="Helvetica"/>
          <w:color w:val="222222"/>
          <w:sz w:val="24"/>
          <w:szCs w:val="24"/>
        </w:rPr>
      </w:pPr>
      <w:r w:rsidRPr="007E2949">
        <w:rPr>
          <w:rFonts w:ascii="inherit" w:eastAsia="Times New Roman" w:hAnsi="inherit" w:cs="Helvetica"/>
          <w:color w:val="222222"/>
          <w:sz w:val="24"/>
          <w:szCs w:val="24"/>
        </w:rPr>
        <w:t>Director, the Faith and Progressive Policy Initiative, Center for American Progress</w:t>
      </w:r>
    </w:p>
    <w:p w:rsidR="007E2949" w:rsidRPr="007E2949" w:rsidRDefault="007E2949" w:rsidP="007E2949">
      <w:pPr>
        <w:spacing w:before="48" w:after="120" w:line="291" w:lineRule="atLeast"/>
        <w:outlineLvl w:val="1"/>
        <w:rPr>
          <w:rFonts w:ascii="Helvetica" w:eastAsia="Times New Roman" w:hAnsi="Helvetica" w:cs="Helvetica"/>
          <w:b/>
          <w:bCs/>
          <w:color w:val="222222"/>
          <w:kern w:val="36"/>
          <w:sz w:val="51"/>
          <w:szCs w:val="51"/>
        </w:rPr>
      </w:pPr>
      <w:r w:rsidRPr="007E2949">
        <w:rPr>
          <w:rFonts w:ascii="Helvetica" w:eastAsia="Times New Roman" w:hAnsi="Helvetica" w:cs="Helvetica"/>
          <w:b/>
          <w:bCs/>
          <w:color w:val="222222"/>
          <w:kern w:val="36"/>
          <w:sz w:val="51"/>
          <w:szCs w:val="51"/>
        </w:rPr>
        <w:t>It's Time to Talk</w:t>
      </w:r>
    </w:p>
    <w:p w:rsidR="007E2949" w:rsidRDefault="007E2949" w:rsidP="007E2949">
      <w:pPr>
        <w:spacing w:after="0" w:line="240" w:lineRule="auto"/>
        <w:rPr>
          <w:rFonts w:ascii="Helvetica" w:eastAsia="Times New Roman" w:hAnsi="Helvetica" w:cs="Helvetica"/>
          <w:color w:val="222222"/>
          <w:sz w:val="24"/>
          <w:szCs w:val="24"/>
        </w:rPr>
      </w:pPr>
      <w:r w:rsidRPr="007E2949">
        <w:rPr>
          <w:rFonts w:ascii="Helvetica" w:eastAsia="Times New Roman" w:hAnsi="Helvetica" w:cs="Helvetica"/>
          <w:color w:val="222222"/>
          <w:sz w:val="24"/>
          <w:szCs w:val="24"/>
        </w:rPr>
        <w:t xml:space="preserve">Posted: 02/05/2014 1:29 pm EST Updated: 02/05/2014 1:59 pm EST </w:t>
      </w:r>
    </w:p>
    <w:p w:rsidR="007E2949" w:rsidRPr="007E2949" w:rsidRDefault="007E2949" w:rsidP="007E2949">
      <w:pPr>
        <w:spacing w:after="0" w:line="240" w:lineRule="auto"/>
        <w:rPr>
          <w:rFonts w:ascii="Helvetica" w:eastAsia="Times New Roman" w:hAnsi="Helvetica" w:cs="Helvetica"/>
          <w:color w:val="222222"/>
          <w:sz w:val="24"/>
          <w:szCs w:val="24"/>
        </w:rPr>
      </w:pPr>
    </w:p>
    <w:p w:rsidR="007E2949" w:rsidRPr="007E2949" w:rsidRDefault="007E2949" w:rsidP="007E2949">
      <w:pPr>
        <w:spacing w:after="300" w:line="240" w:lineRule="auto"/>
        <w:rPr>
          <w:rFonts w:ascii="inherit" w:eastAsia="Times New Roman" w:hAnsi="inherit" w:cs="Helvetica"/>
          <w:color w:val="222222"/>
          <w:sz w:val="24"/>
          <w:szCs w:val="24"/>
        </w:rPr>
      </w:pPr>
      <w:r w:rsidRPr="007E2949">
        <w:rPr>
          <w:rFonts w:ascii="inherit" w:eastAsia="Times New Roman" w:hAnsi="inherit" w:cs="Helvetica"/>
          <w:color w:val="222222"/>
          <w:sz w:val="24"/>
          <w:szCs w:val="24"/>
        </w:rPr>
        <w:t>All too often, abortion debates focus almost exclusively on the potential life growing inside a pregnant woman, rather than on the woman herself. It sometimes seems that a woman, upon becoming pregnant, ceases to be a full and complex human being. Instead, the fertilized egg, zygote or embryo in her uterus is valued more highly than her actual life.</w:t>
      </w:r>
    </w:p>
    <w:p w:rsidR="007E2949" w:rsidRPr="007E2949" w:rsidRDefault="007E2949" w:rsidP="007E2949">
      <w:pPr>
        <w:spacing w:after="300" w:line="240" w:lineRule="auto"/>
        <w:rPr>
          <w:rFonts w:ascii="inherit" w:eastAsia="Times New Roman" w:hAnsi="inherit" w:cs="Helvetica"/>
          <w:color w:val="222222"/>
          <w:sz w:val="24"/>
          <w:szCs w:val="24"/>
        </w:rPr>
      </w:pPr>
      <w:r w:rsidRPr="007E2949">
        <w:rPr>
          <w:rFonts w:ascii="inherit" w:eastAsia="Times New Roman" w:hAnsi="inherit" w:cs="Helvetica"/>
          <w:color w:val="222222"/>
          <w:sz w:val="24"/>
          <w:szCs w:val="24"/>
        </w:rPr>
        <w:t xml:space="preserve">This happened recently in Texas, where a brain-dead pregnant woman was put on life support for weeks against her own </w:t>
      </w:r>
      <w:hyperlink r:id="rId8" w:anchor=".UvEg7LRSCzY" w:tgtFrame="_hplink" w:history="1">
        <w:r w:rsidRPr="007E2949">
          <w:rPr>
            <w:rFonts w:ascii="inherit" w:eastAsia="Times New Roman" w:hAnsi="inherit" w:cs="Helvetica"/>
            <w:color w:val="2BA6CB"/>
            <w:sz w:val="24"/>
            <w:szCs w:val="24"/>
          </w:rPr>
          <w:t>wishes</w:t>
        </w:r>
      </w:hyperlink>
      <w:r w:rsidRPr="007E2949">
        <w:rPr>
          <w:rFonts w:ascii="inherit" w:eastAsia="Times New Roman" w:hAnsi="inherit" w:cs="Helvetica"/>
          <w:color w:val="222222"/>
          <w:sz w:val="24"/>
          <w:szCs w:val="24"/>
        </w:rPr>
        <w:t xml:space="preserve"> and those of her husband and parents. </w:t>
      </w:r>
      <w:hyperlink r:id="rId9" w:tgtFrame="_hplink" w:history="1">
        <w:proofErr w:type="spellStart"/>
        <w:r w:rsidRPr="007E2949">
          <w:rPr>
            <w:rFonts w:ascii="inherit" w:eastAsia="Times New Roman" w:hAnsi="inherit" w:cs="Helvetica"/>
            <w:color w:val="2BA6CB"/>
            <w:sz w:val="24"/>
            <w:szCs w:val="24"/>
          </w:rPr>
          <w:t>Marlise</w:t>
        </w:r>
        <w:proofErr w:type="spellEnd"/>
        <w:r w:rsidRPr="007E2949">
          <w:rPr>
            <w:rFonts w:ascii="inherit" w:eastAsia="Times New Roman" w:hAnsi="inherit" w:cs="Helvetica"/>
            <w:color w:val="2BA6CB"/>
            <w:sz w:val="24"/>
            <w:szCs w:val="24"/>
          </w:rPr>
          <w:t xml:space="preserve"> </w:t>
        </w:r>
        <w:proofErr w:type="spellStart"/>
        <w:r w:rsidRPr="007E2949">
          <w:rPr>
            <w:rFonts w:ascii="inherit" w:eastAsia="Times New Roman" w:hAnsi="inherit" w:cs="Helvetica"/>
            <w:color w:val="2BA6CB"/>
            <w:sz w:val="24"/>
            <w:szCs w:val="24"/>
          </w:rPr>
          <w:t>Muñoz</w:t>
        </w:r>
        <w:proofErr w:type="spellEnd"/>
      </w:hyperlink>
      <w:r w:rsidRPr="007E2949">
        <w:rPr>
          <w:rFonts w:ascii="inherit" w:eastAsia="Times New Roman" w:hAnsi="inherit" w:cs="Helvetica"/>
          <w:color w:val="222222"/>
          <w:sz w:val="24"/>
          <w:szCs w:val="24"/>
        </w:rPr>
        <w:t xml:space="preserve"> was 14 weeks pregnant when she collapsed on the kitchen floor and suffered </w:t>
      </w:r>
      <w:hyperlink r:id="rId10" w:tgtFrame="_hplink" w:history="1">
        <w:r w:rsidRPr="007E2949">
          <w:rPr>
            <w:rFonts w:ascii="inherit" w:eastAsia="Times New Roman" w:hAnsi="inherit" w:cs="Helvetica"/>
            <w:color w:val="2BA6CB"/>
            <w:sz w:val="24"/>
            <w:szCs w:val="24"/>
          </w:rPr>
          <w:t>oxygen deprivation to</w:t>
        </w:r>
      </w:hyperlink>
      <w:r w:rsidRPr="007E2949">
        <w:rPr>
          <w:rFonts w:ascii="inherit" w:eastAsia="Times New Roman" w:hAnsi="inherit" w:cs="Helvetica"/>
          <w:color w:val="222222"/>
          <w:sz w:val="24"/>
          <w:szCs w:val="24"/>
        </w:rPr>
        <w:t xml:space="preserve"> the brain. Because she was pregnant, machines kept her heart and lungs working in order to keep her fetus alive. Only after tests revealed severe fetal "abnormalities" did a judge overrule the hospital's directive and order </w:t>
      </w:r>
      <w:proofErr w:type="spellStart"/>
      <w:r w:rsidRPr="007E2949">
        <w:rPr>
          <w:rFonts w:ascii="inherit" w:eastAsia="Times New Roman" w:hAnsi="inherit" w:cs="Helvetica"/>
          <w:color w:val="222222"/>
          <w:sz w:val="24"/>
          <w:szCs w:val="24"/>
        </w:rPr>
        <w:t>Muñoz</w:t>
      </w:r>
      <w:proofErr w:type="spellEnd"/>
      <w:r w:rsidRPr="007E2949">
        <w:rPr>
          <w:rFonts w:ascii="inherit" w:eastAsia="Times New Roman" w:hAnsi="inherit" w:cs="Helvetica"/>
          <w:color w:val="222222"/>
          <w:sz w:val="24"/>
          <w:szCs w:val="24"/>
        </w:rPr>
        <w:t xml:space="preserve"> to be disconnected from the machines.</w:t>
      </w:r>
    </w:p>
    <w:p w:rsidR="007E2949" w:rsidRPr="007E2949" w:rsidRDefault="007E2949" w:rsidP="007E2949">
      <w:pPr>
        <w:spacing w:after="300" w:line="240" w:lineRule="auto"/>
        <w:rPr>
          <w:rFonts w:ascii="inherit" w:eastAsia="Times New Roman" w:hAnsi="inherit" w:cs="Helvetica"/>
          <w:color w:val="222222"/>
          <w:sz w:val="24"/>
          <w:szCs w:val="24"/>
        </w:rPr>
      </w:pPr>
      <w:r w:rsidRPr="007E2949">
        <w:rPr>
          <w:rFonts w:ascii="inherit" w:eastAsia="Times New Roman" w:hAnsi="inherit" w:cs="Helvetica"/>
          <w:color w:val="222222"/>
          <w:sz w:val="24"/>
          <w:szCs w:val="24"/>
        </w:rPr>
        <w:t xml:space="preserve">Such a tragic incident spotlights the horrible impact of </w:t>
      </w:r>
      <w:hyperlink r:id="rId11" w:tgtFrame="_hplink" w:history="1">
        <w:r w:rsidRPr="007E2949">
          <w:rPr>
            <w:rFonts w:ascii="inherit" w:eastAsia="Times New Roman" w:hAnsi="inherit" w:cs="Helvetica"/>
            <w:color w:val="2BA6CB"/>
            <w:sz w:val="24"/>
            <w:szCs w:val="24"/>
          </w:rPr>
          <w:t>intrusive laws</w:t>
        </w:r>
      </w:hyperlink>
      <w:r w:rsidRPr="007E2949">
        <w:rPr>
          <w:rFonts w:ascii="inherit" w:eastAsia="Times New Roman" w:hAnsi="inherit" w:cs="Helvetica"/>
          <w:color w:val="222222"/>
          <w:sz w:val="24"/>
          <w:szCs w:val="24"/>
        </w:rPr>
        <w:t xml:space="preserve"> that claim to be pro-life but actually trample on the lives of women and their families. Unfortunately, </w:t>
      </w:r>
      <w:hyperlink r:id="rId12" w:tgtFrame="_hplink" w:history="1">
        <w:r w:rsidRPr="007E2949">
          <w:rPr>
            <w:rFonts w:ascii="inherit" w:eastAsia="Times New Roman" w:hAnsi="inherit" w:cs="Helvetica"/>
            <w:color w:val="2BA6CB"/>
            <w:sz w:val="24"/>
            <w:szCs w:val="24"/>
          </w:rPr>
          <w:t>many people</w:t>
        </w:r>
      </w:hyperlink>
      <w:r w:rsidRPr="007E2949">
        <w:rPr>
          <w:rFonts w:ascii="inherit" w:eastAsia="Times New Roman" w:hAnsi="inherit" w:cs="Helvetica"/>
          <w:color w:val="222222"/>
          <w:sz w:val="24"/>
          <w:szCs w:val="24"/>
        </w:rPr>
        <w:t xml:space="preserve"> who promote these laws often claim religion as their justification.</w:t>
      </w:r>
    </w:p>
    <w:p w:rsidR="007E2949" w:rsidRPr="007E2949" w:rsidRDefault="007E2949" w:rsidP="007E2949">
      <w:pPr>
        <w:spacing w:after="300" w:line="240" w:lineRule="auto"/>
        <w:rPr>
          <w:rFonts w:ascii="inherit" w:eastAsia="Times New Roman" w:hAnsi="inherit" w:cs="Helvetica"/>
          <w:color w:val="222222"/>
          <w:sz w:val="24"/>
          <w:szCs w:val="24"/>
        </w:rPr>
      </w:pPr>
      <w:r w:rsidRPr="007E2949">
        <w:rPr>
          <w:rFonts w:ascii="inherit" w:eastAsia="Times New Roman" w:hAnsi="inherit" w:cs="Helvetica"/>
          <w:color w:val="222222"/>
          <w:sz w:val="24"/>
          <w:szCs w:val="24"/>
        </w:rPr>
        <w:t xml:space="preserve">Given this connection, one might assume that to be religious is to be anti-choice -- and conversely, that one cannot be both a person of faith and a supporter of abortion care. But in reality, </w:t>
      </w:r>
      <w:hyperlink r:id="rId13" w:tgtFrame="_hplink" w:history="1">
        <w:r w:rsidRPr="007E2949">
          <w:rPr>
            <w:rFonts w:ascii="inherit" w:eastAsia="Times New Roman" w:hAnsi="inherit" w:cs="Helvetica"/>
            <w:color w:val="2BA6CB"/>
            <w:sz w:val="24"/>
            <w:szCs w:val="24"/>
          </w:rPr>
          <w:t>people of faith</w:t>
        </w:r>
      </w:hyperlink>
      <w:r w:rsidRPr="007E2949">
        <w:rPr>
          <w:rFonts w:ascii="inherit" w:eastAsia="Times New Roman" w:hAnsi="inherit" w:cs="Helvetica"/>
          <w:color w:val="222222"/>
          <w:sz w:val="24"/>
          <w:szCs w:val="24"/>
        </w:rPr>
        <w:t xml:space="preserve"> have long supported a woman's right to make the complex decision about whether to have a child, trusting that she will discern what is best for her. Many Christian </w:t>
      </w:r>
      <w:hyperlink r:id="rId14" w:tgtFrame="_hplink" w:history="1">
        <w:r w:rsidRPr="007E2949">
          <w:rPr>
            <w:rFonts w:ascii="inherit" w:eastAsia="Times New Roman" w:hAnsi="inherit" w:cs="Helvetica"/>
            <w:color w:val="2BA6CB"/>
            <w:sz w:val="24"/>
            <w:szCs w:val="24"/>
          </w:rPr>
          <w:t>religions</w:t>
        </w:r>
      </w:hyperlink>
      <w:r w:rsidRPr="007E2949">
        <w:rPr>
          <w:rFonts w:ascii="inherit" w:eastAsia="Times New Roman" w:hAnsi="inherit" w:cs="Helvetica"/>
          <w:color w:val="222222"/>
          <w:sz w:val="24"/>
          <w:szCs w:val="24"/>
        </w:rPr>
        <w:t xml:space="preserve">, as well as Judaism and other faiths, consider reproductive health care to be a justice issue. And </w:t>
      </w:r>
      <w:hyperlink r:id="rId15" w:tgtFrame="_hplink" w:history="1">
        <w:r w:rsidRPr="007E2949">
          <w:rPr>
            <w:rFonts w:ascii="inherit" w:eastAsia="Times New Roman" w:hAnsi="inherit" w:cs="Helvetica"/>
            <w:color w:val="2BA6CB"/>
            <w:sz w:val="24"/>
            <w:szCs w:val="24"/>
          </w:rPr>
          <w:t>7 out of 10</w:t>
        </w:r>
      </w:hyperlink>
      <w:r w:rsidRPr="007E2949">
        <w:rPr>
          <w:rFonts w:ascii="inherit" w:eastAsia="Times New Roman" w:hAnsi="inherit" w:cs="Helvetica"/>
          <w:color w:val="222222"/>
          <w:sz w:val="24"/>
          <w:szCs w:val="24"/>
        </w:rPr>
        <w:t xml:space="preserve"> women who get abortions are religious.</w:t>
      </w:r>
    </w:p>
    <w:p w:rsidR="007E2949" w:rsidRPr="007E2949" w:rsidRDefault="007E2949" w:rsidP="007E2949">
      <w:pPr>
        <w:spacing w:after="300" w:line="240" w:lineRule="auto"/>
        <w:rPr>
          <w:rFonts w:ascii="inherit" w:eastAsia="Times New Roman" w:hAnsi="inherit" w:cs="Helvetica"/>
          <w:color w:val="222222"/>
          <w:sz w:val="24"/>
          <w:szCs w:val="24"/>
        </w:rPr>
      </w:pPr>
      <w:r w:rsidRPr="007E2949">
        <w:rPr>
          <w:rFonts w:ascii="inherit" w:eastAsia="Times New Roman" w:hAnsi="inherit" w:cs="Helvetica"/>
          <w:color w:val="222222"/>
          <w:sz w:val="24"/>
          <w:szCs w:val="24"/>
        </w:rPr>
        <w:t xml:space="preserve">Even so, the well-financed muscle and organized might of the </w:t>
      </w:r>
      <w:hyperlink r:id="rId16" w:tgtFrame="_hplink" w:history="1">
        <w:r w:rsidRPr="007E2949">
          <w:rPr>
            <w:rFonts w:ascii="inherit" w:eastAsia="Times New Roman" w:hAnsi="inherit" w:cs="Helvetica"/>
            <w:color w:val="2BA6CB"/>
            <w:sz w:val="24"/>
            <w:szCs w:val="24"/>
          </w:rPr>
          <w:t>anti-choice movement</w:t>
        </w:r>
      </w:hyperlink>
      <w:r w:rsidRPr="007E2949">
        <w:rPr>
          <w:rFonts w:ascii="inherit" w:eastAsia="Times New Roman" w:hAnsi="inherit" w:cs="Helvetica"/>
          <w:color w:val="222222"/>
          <w:sz w:val="24"/>
          <w:szCs w:val="24"/>
        </w:rPr>
        <w:t xml:space="preserve"> has over the years overpowered supportive faith voices. Anti-choice voices have tried to </w:t>
      </w:r>
      <w:hyperlink r:id="rId17" w:tgtFrame="_hplink" w:history="1">
        <w:r w:rsidRPr="007E2949">
          <w:rPr>
            <w:rFonts w:ascii="inherit" w:eastAsia="Times New Roman" w:hAnsi="inherit" w:cs="Helvetica"/>
            <w:color w:val="2BA6CB"/>
            <w:sz w:val="24"/>
            <w:szCs w:val="24"/>
          </w:rPr>
          <w:t>monopolize morality</w:t>
        </w:r>
      </w:hyperlink>
      <w:r w:rsidRPr="007E2949">
        <w:rPr>
          <w:rFonts w:ascii="inherit" w:eastAsia="Times New Roman" w:hAnsi="inherit" w:cs="Helvetica"/>
          <w:color w:val="222222"/>
          <w:sz w:val="24"/>
          <w:szCs w:val="24"/>
        </w:rPr>
        <w:t xml:space="preserve"> and God, even as they increasingly jeopardize a woman's health by making it very </w:t>
      </w:r>
      <w:hyperlink r:id="rId18" w:tgtFrame="_hplink" w:history="1">
        <w:r w:rsidRPr="007E2949">
          <w:rPr>
            <w:rFonts w:ascii="inherit" w:eastAsia="Times New Roman" w:hAnsi="inherit" w:cs="Helvetica"/>
            <w:color w:val="2BA6CB"/>
            <w:sz w:val="24"/>
            <w:szCs w:val="24"/>
          </w:rPr>
          <w:t>difficult</w:t>
        </w:r>
      </w:hyperlink>
      <w:r w:rsidRPr="007E2949">
        <w:rPr>
          <w:rFonts w:ascii="inherit" w:eastAsia="Times New Roman" w:hAnsi="inherit" w:cs="Helvetica"/>
          <w:color w:val="222222"/>
          <w:sz w:val="24"/>
          <w:szCs w:val="24"/>
        </w:rPr>
        <w:t xml:space="preserve"> for her to get the health care she needs.</w:t>
      </w:r>
    </w:p>
    <w:p w:rsidR="007E2949" w:rsidRPr="007E2949" w:rsidRDefault="007E2949" w:rsidP="007E2949">
      <w:pPr>
        <w:spacing w:after="300" w:line="240" w:lineRule="auto"/>
        <w:rPr>
          <w:rFonts w:ascii="inherit" w:eastAsia="Times New Roman" w:hAnsi="inherit" w:cs="Helvetica"/>
          <w:color w:val="222222"/>
          <w:sz w:val="24"/>
          <w:szCs w:val="24"/>
        </w:rPr>
      </w:pPr>
      <w:r w:rsidRPr="007E2949">
        <w:rPr>
          <w:rFonts w:ascii="inherit" w:eastAsia="Times New Roman" w:hAnsi="inherit" w:cs="Helvetica"/>
          <w:color w:val="222222"/>
          <w:sz w:val="24"/>
          <w:szCs w:val="24"/>
        </w:rPr>
        <w:t xml:space="preserve">But last week marked a change in the public debate. The </w:t>
      </w:r>
      <w:hyperlink r:id="rId19" w:tgtFrame="_hplink" w:history="1">
        <w:r w:rsidRPr="007E2949">
          <w:rPr>
            <w:rFonts w:ascii="inherit" w:eastAsia="Times New Roman" w:hAnsi="inherit" w:cs="Helvetica"/>
            <w:color w:val="2BA6CB"/>
            <w:sz w:val="24"/>
            <w:szCs w:val="24"/>
          </w:rPr>
          <w:t>Religious Coalition for Reproductive Choice</w:t>
        </w:r>
      </w:hyperlink>
      <w:r w:rsidRPr="007E2949">
        <w:rPr>
          <w:rFonts w:ascii="inherit" w:eastAsia="Times New Roman" w:hAnsi="inherit" w:cs="Helvetica"/>
          <w:color w:val="222222"/>
          <w:sz w:val="24"/>
          <w:szCs w:val="24"/>
        </w:rPr>
        <w:t xml:space="preserve">, or RCRC, launched the </w:t>
      </w:r>
      <w:hyperlink r:id="rId20" w:tgtFrame="_hplink" w:history="1">
        <w:r w:rsidRPr="007E2949">
          <w:rPr>
            <w:rFonts w:ascii="inherit" w:eastAsia="Times New Roman" w:hAnsi="inherit" w:cs="Helvetica"/>
            <w:color w:val="2BA6CB"/>
            <w:sz w:val="24"/>
            <w:szCs w:val="24"/>
          </w:rPr>
          <w:t>It's Time</w:t>
        </w:r>
      </w:hyperlink>
      <w:r w:rsidRPr="007E2949">
        <w:rPr>
          <w:rFonts w:ascii="inherit" w:eastAsia="Times New Roman" w:hAnsi="inherit" w:cs="Helvetica"/>
          <w:color w:val="222222"/>
          <w:sz w:val="24"/>
          <w:szCs w:val="24"/>
        </w:rPr>
        <w:t xml:space="preserve"> Campaign, which aims to promote respectful, thoughtful conversations around the country about religion and abortion, religion and sexuality and religion and justice. RCRC's </w:t>
      </w:r>
      <w:hyperlink r:id="rId21" w:tgtFrame="_hplink" w:history="1">
        <w:r w:rsidRPr="007E2949">
          <w:rPr>
            <w:rFonts w:ascii="inherit" w:eastAsia="Times New Roman" w:hAnsi="inherit" w:cs="Helvetica"/>
            <w:color w:val="2BA6CB"/>
            <w:sz w:val="24"/>
            <w:szCs w:val="24"/>
          </w:rPr>
          <w:t>website</w:t>
        </w:r>
      </w:hyperlink>
      <w:r w:rsidRPr="007E2949">
        <w:rPr>
          <w:rFonts w:ascii="inherit" w:eastAsia="Times New Roman" w:hAnsi="inherit" w:cs="Helvetica"/>
          <w:color w:val="222222"/>
          <w:sz w:val="24"/>
          <w:szCs w:val="24"/>
        </w:rPr>
        <w:t xml:space="preserve"> includes tips on how to have conversations that will promote long-lasting change; tools on how a woman can tell her own abortion story, anonymously if she so chooses; and action steps for advocates.</w:t>
      </w:r>
    </w:p>
    <w:p w:rsidR="007E2949" w:rsidRPr="007E2949" w:rsidRDefault="007E2949" w:rsidP="007E2949">
      <w:pPr>
        <w:spacing w:after="300" w:line="240" w:lineRule="auto"/>
        <w:rPr>
          <w:rFonts w:ascii="inherit" w:eastAsia="Times New Roman" w:hAnsi="inherit" w:cs="Helvetica"/>
          <w:color w:val="222222"/>
          <w:sz w:val="24"/>
          <w:szCs w:val="24"/>
        </w:rPr>
      </w:pPr>
      <w:r w:rsidRPr="007E2949">
        <w:rPr>
          <w:rFonts w:ascii="inherit" w:eastAsia="Times New Roman" w:hAnsi="inherit" w:cs="Helvetica"/>
          <w:color w:val="222222"/>
          <w:sz w:val="24"/>
          <w:szCs w:val="24"/>
        </w:rPr>
        <w:t xml:space="preserve">At the press conference that launched the campaign, Rabbi Jessica </w:t>
      </w:r>
      <w:proofErr w:type="spellStart"/>
      <w:r w:rsidRPr="007E2949">
        <w:rPr>
          <w:rFonts w:ascii="inherit" w:eastAsia="Times New Roman" w:hAnsi="inherit" w:cs="Helvetica"/>
          <w:color w:val="222222"/>
          <w:sz w:val="24"/>
          <w:szCs w:val="24"/>
        </w:rPr>
        <w:t>Kirschner</w:t>
      </w:r>
      <w:proofErr w:type="spellEnd"/>
      <w:r w:rsidRPr="007E2949">
        <w:rPr>
          <w:rFonts w:ascii="inherit" w:eastAsia="Times New Roman" w:hAnsi="inherit" w:cs="Helvetica"/>
          <w:color w:val="222222"/>
          <w:sz w:val="24"/>
          <w:szCs w:val="24"/>
        </w:rPr>
        <w:t xml:space="preserve"> </w:t>
      </w:r>
      <w:hyperlink r:id="rId22" w:tgtFrame="_hplink" w:history="1">
        <w:r w:rsidRPr="007E2949">
          <w:rPr>
            <w:rFonts w:ascii="inherit" w:eastAsia="Times New Roman" w:hAnsi="inherit" w:cs="Helvetica"/>
            <w:color w:val="2BA6CB"/>
            <w:sz w:val="24"/>
            <w:szCs w:val="24"/>
          </w:rPr>
          <w:t>said</w:t>
        </w:r>
      </w:hyperlink>
      <w:r w:rsidRPr="007E2949">
        <w:rPr>
          <w:rFonts w:ascii="inherit" w:eastAsia="Times New Roman" w:hAnsi="inherit" w:cs="Helvetica"/>
          <w:color w:val="222222"/>
          <w:sz w:val="24"/>
          <w:szCs w:val="24"/>
        </w:rPr>
        <w:t>:</w:t>
      </w:r>
    </w:p>
    <w:p w:rsidR="007E2949" w:rsidRPr="00F867D5" w:rsidRDefault="007E2949" w:rsidP="007E2949">
      <w:pPr>
        <w:spacing w:line="240" w:lineRule="auto"/>
        <w:rPr>
          <w:rFonts w:ascii="Blackadder ITC" w:eastAsia="Times New Roman" w:hAnsi="Blackadder ITC" w:cs="Helvetica"/>
          <w:b/>
          <w:color w:val="6F6F6F"/>
          <w:sz w:val="36"/>
          <w:szCs w:val="36"/>
        </w:rPr>
      </w:pPr>
      <w:r w:rsidRPr="00F867D5">
        <w:rPr>
          <w:rFonts w:ascii="Blackadder ITC" w:eastAsia="Times New Roman" w:hAnsi="Blackadder ITC" w:cs="Helvetica"/>
          <w:b/>
          <w:color w:val="6F6F6F"/>
          <w:sz w:val="36"/>
          <w:szCs w:val="36"/>
        </w:rPr>
        <w:lastRenderedPageBreak/>
        <w:t xml:space="preserve">It's time to tell the truth: that most people of faith in this country, like the majority of Americans overall, want families and individuals to have access to contraception, sexuality education, and reproductive health care, including abortion. There is no monolithic religious opinion about contraception, abortion, or sex education. There are many religious opinions and many religious people, and for far too long the many have been shouted down by strident voices </w:t>
      </w:r>
      <w:proofErr w:type="gramStart"/>
      <w:r w:rsidRPr="00F867D5">
        <w:rPr>
          <w:rFonts w:ascii="Blackadder ITC" w:eastAsia="Times New Roman" w:hAnsi="Blackadder ITC" w:cs="Helvetica"/>
          <w:b/>
          <w:color w:val="6F6F6F"/>
          <w:sz w:val="36"/>
          <w:szCs w:val="36"/>
        </w:rPr>
        <w:t>who</w:t>
      </w:r>
      <w:proofErr w:type="gramEnd"/>
      <w:r w:rsidRPr="00F867D5">
        <w:rPr>
          <w:rFonts w:ascii="Blackadder ITC" w:eastAsia="Times New Roman" w:hAnsi="Blackadder ITC" w:cs="Helvetica"/>
          <w:b/>
          <w:color w:val="6F6F6F"/>
          <w:sz w:val="36"/>
          <w:szCs w:val="36"/>
        </w:rPr>
        <w:t xml:space="preserve"> leave no space for nuance, difference, or conversation.</w:t>
      </w:r>
    </w:p>
    <w:p w:rsidR="007E2949" w:rsidRPr="007E2949" w:rsidRDefault="007E2949" w:rsidP="007E2949">
      <w:pPr>
        <w:spacing w:after="300" w:line="240" w:lineRule="auto"/>
        <w:rPr>
          <w:rFonts w:ascii="inherit" w:eastAsia="Times New Roman" w:hAnsi="inherit" w:cs="Helvetica"/>
          <w:color w:val="222222"/>
          <w:sz w:val="24"/>
          <w:szCs w:val="24"/>
        </w:rPr>
      </w:pPr>
      <w:r w:rsidRPr="007E2949">
        <w:rPr>
          <w:rFonts w:ascii="inherit" w:eastAsia="Times New Roman" w:hAnsi="inherit" w:cs="Helvetica"/>
          <w:color w:val="222222"/>
          <w:sz w:val="24"/>
          <w:szCs w:val="24"/>
        </w:rPr>
        <w:t xml:space="preserve">RCRC's board chair, Rev. Dr. </w:t>
      </w:r>
      <w:proofErr w:type="spellStart"/>
      <w:r w:rsidRPr="007E2949">
        <w:rPr>
          <w:rFonts w:ascii="inherit" w:eastAsia="Times New Roman" w:hAnsi="inherit" w:cs="Helvetica"/>
          <w:color w:val="222222"/>
          <w:sz w:val="24"/>
          <w:szCs w:val="24"/>
        </w:rPr>
        <w:t>Alethea</w:t>
      </w:r>
      <w:proofErr w:type="spellEnd"/>
      <w:r w:rsidRPr="007E2949">
        <w:rPr>
          <w:rFonts w:ascii="inherit" w:eastAsia="Times New Roman" w:hAnsi="inherit" w:cs="Helvetica"/>
          <w:color w:val="222222"/>
          <w:sz w:val="24"/>
          <w:szCs w:val="24"/>
        </w:rPr>
        <w:t xml:space="preserve"> Smith-Withers, also spoke at the press conference, describing the organization's 41-year history of faithful advocacy and heralding its increasingly prominent presence in debates on contraception, abortion, religious liberty and more. She </w:t>
      </w:r>
      <w:hyperlink r:id="rId23" w:tgtFrame="_hplink" w:history="1">
        <w:r w:rsidRPr="007E2949">
          <w:rPr>
            <w:rFonts w:ascii="inherit" w:eastAsia="Times New Roman" w:hAnsi="inherit" w:cs="Helvetica"/>
            <w:color w:val="2BA6CB"/>
            <w:sz w:val="24"/>
            <w:szCs w:val="24"/>
          </w:rPr>
          <w:t>said</w:t>
        </w:r>
      </w:hyperlink>
      <w:r w:rsidRPr="007E2949">
        <w:rPr>
          <w:rFonts w:ascii="inherit" w:eastAsia="Times New Roman" w:hAnsi="inherit" w:cs="Helvetica"/>
          <w:color w:val="222222"/>
          <w:sz w:val="24"/>
          <w:szCs w:val="24"/>
        </w:rPr>
        <w:t>:</w:t>
      </w:r>
    </w:p>
    <w:p w:rsidR="007E2949" w:rsidRPr="00F867D5" w:rsidRDefault="007E2949" w:rsidP="007E2949">
      <w:pPr>
        <w:spacing w:line="240" w:lineRule="auto"/>
        <w:rPr>
          <w:rFonts w:ascii="Blackadder ITC" w:eastAsia="Times New Roman" w:hAnsi="Blackadder ITC" w:cs="Helvetica"/>
          <w:b/>
          <w:color w:val="6F6F6F"/>
          <w:sz w:val="32"/>
          <w:szCs w:val="32"/>
        </w:rPr>
      </w:pPr>
      <w:r w:rsidRPr="00F867D5">
        <w:rPr>
          <w:rFonts w:ascii="Blackadder ITC" w:eastAsia="Times New Roman" w:hAnsi="Blackadder ITC" w:cs="Helvetica"/>
          <w:b/>
          <w:color w:val="6F6F6F"/>
          <w:sz w:val="32"/>
          <w:szCs w:val="32"/>
        </w:rPr>
        <w:t xml:space="preserve">We've worn robes, yarmulkes, collars, shawls, held prayer cloths and rosaries as we have prayed in private and prayed in the public square for reproductive justice. We have spoken with our elected leaders, we've voted and helped others to register and vote, we've rallied and marched, held summits, taught classes, provided all-options counseling, provided peaceful presence at abortion clinics and shared our personal and cultural stories. ... </w:t>
      </w:r>
      <w:proofErr w:type="gramStart"/>
      <w:r w:rsidRPr="00F867D5">
        <w:rPr>
          <w:rFonts w:ascii="Blackadder ITC" w:eastAsia="Times New Roman" w:hAnsi="Blackadder ITC" w:cs="Helvetica"/>
          <w:b/>
          <w:color w:val="6F6F6F"/>
          <w:sz w:val="32"/>
          <w:szCs w:val="32"/>
        </w:rPr>
        <w:t>RCRC's weapons of choice have always been the time-honored virtues of faith, respect, peace, compassion, and love.</w:t>
      </w:r>
      <w:proofErr w:type="gramEnd"/>
    </w:p>
    <w:p w:rsidR="007E2949" w:rsidRPr="007E2949" w:rsidRDefault="007E2949" w:rsidP="007E2949">
      <w:pPr>
        <w:spacing w:after="300" w:line="240" w:lineRule="auto"/>
        <w:rPr>
          <w:rFonts w:ascii="inherit" w:eastAsia="Times New Roman" w:hAnsi="inherit" w:cs="Helvetica"/>
          <w:color w:val="222222"/>
          <w:sz w:val="24"/>
          <w:szCs w:val="24"/>
        </w:rPr>
      </w:pPr>
      <w:r w:rsidRPr="007E2949">
        <w:rPr>
          <w:rFonts w:ascii="inherit" w:eastAsia="Times New Roman" w:hAnsi="inherit" w:cs="Helvetica"/>
          <w:color w:val="222222"/>
          <w:sz w:val="24"/>
          <w:szCs w:val="24"/>
        </w:rPr>
        <w:t>Let us hope that these weapons prove mightier than those of shaming, divisiveness, simplistic theology, violence and judgment. People of faith are strong, valuable allies in the fight for women's reproductive health and rights. Working together, we can stop the blaming and punishment of women and create a society that truly respects women and the profoundly moral decisions they make regarding when and whether to become a parent.</w:t>
      </w:r>
    </w:p>
    <w:p w:rsidR="00CB3E93" w:rsidRDefault="007E2949">
      <w:r>
        <w:t xml:space="preserve">(Retrieved from </w:t>
      </w:r>
      <w:r w:rsidRPr="007E2949">
        <w:t>http://www.huffingtonpost.com/sally-steenland/its-time-to-talk_b_4730032.html</w:t>
      </w:r>
      <w:r>
        <w:t>)</w:t>
      </w:r>
    </w:p>
    <w:sectPr w:rsidR="00CB3E93" w:rsidSect="00CB3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09EA"/>
    <w:multiLevelType w:val="multilevel"/>
    <w:tmpl w:val="116A6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B1EBF"/>
    <w:multiLevelType w:val="multilevel"/>
    <w:tmpl w:val="753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949"/>
    <w:rsid w:val="007E2949"/>
    <w:rsid w:val="00B66528"/>
    <w:rsid w:val="00CB3E93"/>
    <w:rsid w:val="00F86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784763">
      <w:bodyDiv w:val="1"/>
      <w:marLeft w:val="0"/>
      <w:marRight w:val="0"/>
      <w:marTop w:val="0"/>
      <w:marBottom w:val="0"/>
      <w:divBdr>
        <w:top w:val="none" w:sz="0" w:space="0" w:color="auto"/>
        <w:left w:val="none" w:sz="0" w:space="0" w:color="auto"/>
        <w:bottom w:val="none" w:sz="0" w:space="0" w:color="auto"/>
        <w:right w:val="none" w:sz="0" w:space="0" w:color="auto"/>
      </w:divBdr>
      <w:divsChild>
        <w:div w:id="1886284352">
          <w:marLeft w:val="0"/>
          <w:marRight w:val="0"/>
          <w:marTop w:val="0"/>
          <w:marBottom w:val="0"/>
          <w:divBdr>
            <w:top w:val="none" w:sz="0" w:space="0" w:color="auto"/>
            <w:left w:val="none" w:sz="0" w:space="0" w:color="auto"/>
            <w:bottom w:val="none" w:sz="0" w:space="0" w:color="auto"/>
            <w:right w:val="none" w:sz="0" w:space="0" w:color="auto"/>
          </w:divBdr>
          <w:divsChild>
            <w:div w:id="1407648197">
              <w:marLeft w:val="0"/>
              <w:marRight w:val="0"/>
              <w:marTop w:val="0"/>
              <w:marBottom w:val="0"/>
              <w:divBdr>
                <w:top w:val="none" w:sz="0" w:space="0" w:color="auto"/>
                <w:left w:val="none" w:sz="0" w:space="0" w:color="auto"/>
                <w:bottom w:val="none" w:sz="0" w:space="0" w:color="auto"/>
                <w:right w:val="none" w:sz="0" w:space="0" w:color="auto"/>
              </w:divBdr>
              <w:divsChild>
                <w:div w:id="204027413">
                  <w:marLeft w:val="0"/>
                  <w:marRight w:val="0"/>
                  <w:marTop w:val="150"/>
                  <w:marBottom w:val="150"/>
                  <w:divBdr>
                    <w:top w:val="none" w:sz="0" w:space="0" w:color="auto"/>
                    <w:left w:val="none" w:sz="0" w:space="0" w:color="auto"/>
                    <w:bottom w:val="none" w:sz="0" w:space="0" w:color="auto"/>
                    <w:right w:val="none" w:sz="0" w:space="0" w:color="auto"/>
                  </w:divBdr>
                  <w:divsChild>
                    <w:div w:id="1784611263">
                      <w:marLeft w:val="0"/>
                      <w:marRight w:val="0"/>
                      <w:marTop w:val="0"/>
                      <w:marBottom w:val="0"/>
                      <w:divBdr>
                        <w:top w:val="none" w:sz="0" w:space="0" w:color="auto"/>
                        <w:left w:val="none" w:sz="0" w:space="0" w:color="auto"/>
                        <w:bottom w:val="none" w:sz="0" w:space="0" w:color="auto"/>
                        <w:right w:val="none" w:sz="0" w:space="0" w:color="auto"/>
                      </w:divBdr>
                      <w:divsChild>
                        <w:div w:id="15518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71104">
                  <w:marLeft w:val="0"/>
                  <w:marRight w:val="0"/>
                  <w:marTop w:val="0"/>
                  <w:marBottom w:val="0"/>
                  <w:divBdr>
                    <w:top w:val="none" w:sz="0" w:space="0" w:color="auto"/>
                    <w:left w:val="none" w:sz="0" w:space="0" w:color="auto"/>
                    <w:bottom w:val="none" w:sz="0" w:space="0" w:color="auto"/>
                    <w:right w:val="none" w:sz="0" w:space="0" w:color="auto"/>
                  </w:divBdr>
                  <w:divsChild>
                    <w:div w:id="1836452442">
                      <w:marLeft w:val="0"/>
                      <w:marRight w:val="0"/>
                      <w:marTop w:val="0"/>
                      <w:marBottom w:val="0"/>
                      <w:divBdr>
                        <w:top w:val="none" w:sz="0" w:space="0" w:color="auto"/>
                        <w:left w:val="none" w:sz="0" w:space="0" w:color="auto"/>
                        <w:bottom w:val="none" w:sz="0" w:space="0" w:color="auto"/>
                        <w:right w:val="none" w:sz="0" w:space="0" w:color="auto"/>
                      </w:divBdr>
                    </w:div>
                  </w:divsChild>
                </w:div>
                <w:div w:id="1417945682">
                  <w:marLeft w:val="0"/>
                  <w:marRight w:val="0"/>
                  <w:marTop w:val="0"/>
                  <w:marBottom w:val="150"/>
                  <w:divBdr>
                    <w:top w:val="none" w:sz="0" w:space="0" w:color="auto"/>
                    <w:left w:val="none" w:sz="0" w:space="0" w:color="auto"/>
                    <w:bottom w:val="none" w:sz="0" w:space="0" w:color="auto"/>
                    <w:right w:val="none" w:sz="0" w:space="0" w:color="auto"/>
                  </w:divBdr>
                  <w:divsChild>
                    <w:div w:id="522283215">
                      <w:marLeft w:val="0"/>
                      <w:marRight w:val="0"/>
                      <w:marTop w:val="0"/>
                      <w:marBottom w:val="0"/>
                      <w:divBdr>
                        <w:top w:val="none" w:sz="0" w:space="0" w:color="auto"/>
                        <w:left w:val="none" w:sz="0" w:space="0" w:color="auto"/>
                        <w:bottom w:val="none" w:sz="0" w:space="0" w:color="auto"/>
                        <w:right w:val="none" w:sz="0" w:space="0" w:color="auto"/>
                      </w:divBdr>
                    </w:div>
                    <w:div w:id="1697852806">
                      <w:marLeft w:val="0"/>
                      <w:marRight w:val="0"/>
                      <w:marTop w:val="0"/>
                      <w:marBottom w:val="0"/>
                      <w:divBdr>
                        <w:top w:val="none" w:sz="0" w:space="0" w:color="auto"/>
                        <w:left w:val="none" w:sz="0" w:space="0" w:color="auto"/>
                        <w:bottom w:val="none" w:sz="0" w:space="0" w:color="auto"/>
                        <w:right w:val="none" w:sz="0" w:space="0" w:color="auto"/>
                      </w:divBdr>
                    </w:div>
                    <w:div w:id="1890536252">
                      <w:marLeft w:val="0"/>
                      <w:marRight w:val="0"/>
                      <w:marTop w:val="0"/>
                      <w:marBottom w:val="0"/>
                      <w:divBdr>
                        <w:top w:val="none" w:sz="0" w:space="0" w:color="auto"/>
                        <w:left w:val="none" w:sz="0" w:space="0" w:color="auto"/>
                        <w:bottom w:val="none" w:sz="0" w:space="0" w:color="auto"/>
                        <w:right w:val="none" w:sz="0" w:space="0" w:color="auto"/>
                      </w:divBdr>
                    </w:div>
                  </w:divsChild>
                </w:div>
                <w:div w:id="1194684207">
                  <w:marLeft w:val="0"/>
                  <w:marRight w:val="0"/>
                  <w:marTop w:val="0"/>
                  <w:marBottom w:val="300"/>
                  <w:divBdr>
                    <w:top w:val="none" w:sz="0" w:space="0" w:color="auto"/>
                    <w:left w:val="none" w:sz="0" w:space="0" w:color="auto"/>
                    <w:bottom w:val="none" w:sz="0" w:space="0" w:color="auto"/>
                    <w:right w:val="none" w:sz="0" w:space="0" w:color="auto"/>
                  </w:divBdr>
                </w:div>
                <w:div w:id="864443400">
                  <w:marLeft w:val="0"/>
                  <w:marRight w:val="0"/>
                  <w:marTop w:val="0"/>
                  <w:marBottom w:val="0"/>
                  <w:divBdr>
                    <w:top w:val="none" w:sz="0" w:space="0" w:color="auto"/>
                    <w:left w:val="none" w:sz="0" w:space="0" w:color="auto"/>
                    <w:bottom w:val="none" w:sz="0" w:space="0" w:color="auto"/>
                    <w:right w:val="none" w:sz="0" w:space="0" w:color="auto"/>
                  </w:divBdr>
                  <w:divsChild>
                    <w:div w:id="1840996688">
                      <w:blockQuote w:val="1"/>
                      <w:marLeft w:val="0"/>
                      <w:marRight w:val="0"/>
                      <w:marTop w:val="0"/>
                      <w:marBottom w:val="300"/>
                      <w:divBdr>
                        <w:top w:val="none" w:sz="0" w:space="0" w:color="auto"/>
                        <w:left w:val="single" w:sz="6" w:space="14" w:color="DDDDDD"/>
                        <w:bottom w:val="none" w:sz="0" w:space="0" w:color="auto"/>
                        <w:right w:val="none" w:sz="0" w:space="0" w:color="auto"/>
                      </w:divBdr>
                    </w:div>
                    <w:div w:id="1411580582">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cnews.com/id/54187680/ns/us_news/" TargetMode="External"/><Relationship Id="rId13" Type="http://schemas.openxmlformats.org/officeDocument/2006/relationships/hyperlink" Target="http://thinkprogress.org/health/2013/01/17/1461611/religious-support-roe-v-wade/" TargetMode="External"/><Relationship Id="rId18" Type="http://schemas.openxmlformats.org/officeDocument/2006/relationships/hyperlink" Target="http://reproductiverights.org/en/project/targeted-regulation-of-abortion-providers-trap" TargetMode="External"/><Relationship Id="rId3" Type="http://schemas.openxmlformats.org/officeDocument/2006/relationships/settings" Target="settings.xml"/><Relationship Id="rId21" Type="http://schemas.openxmlformats.org/officeDocument/2006/relationships/hyperlink" Target="http://rcrc.org/homepage/its-time/" TargetMode="External"/><Relationship Id="rId7" Type="http://schemas.openxmlformats.org/officeDocument/2006/relationships/hyperlink" Target="http://www.huffingtonpost.com/users/becomeFan.php?of=hp_blogger_Sally%20Steenland" TargetMode="External"/><Relationship Id="rId12" Type="http://schemas.openxmlformats.org/officeDocument/2006/relationships/hyperlink" Target="http://www.frc.org/" TargetMode="External"/><Relationship Id="rId17" Type="http://schemas.openxmlformats.org/officeDocument/2006/relationships/hyperlink" Target="http://www.focusonthefamily.com/radio.aspx?ID=%7bC812EA32-3F99-4630-AC8A-0116231D8C5B%7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lifeaction.org/links.php" TargetMode="External"/><Relationship Id="rId20" Type="http://schemas.openxmlformats.org/officeDocument/2006/relationships/hyperlink" Target="http://rcrc.org/homepage/its-time/" TargetMode="External"/><Relationship Id="rId1" Type="http://schemas.openxmlformats.org/officeDocument/2006/relationships/numbering" Target="numbering.xml"/><Relationship Id="rId6" Type="http://schemas.openxmlformats.org/officeDocument/2006/relationships/hyperlink" Target="http://www.huffingtonpost.com/sally-steenland" TargetMode="External"/><Relationship Id="rId11" Type="http://schemas.openxmlformats.org/officeDocument/2006/relationships/hyperlink" Target="http://www.prochoice.org/about_abortion/facts/trap_laws.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guttmacher.org/in-the-know/characteristics.html" TargetMode="External"/><Relationship Id="rId23" Type="http://schemas.openxmlformats.org/officeDocument/2006/relationships/hyperlink" Target="http://rcrc.org/homepage/its-time/campaign-launch/rev-dr-alethea-smith-withers-intro-its-time-to-change-the-conversation/" TargetMode="External"/><Relationship Id="rId10" Type="http://schemas.openxmlformats.org/officeDocument/2006/relationships/hyperlink" Target="http://abcnews.go.com/Health/husband-pregnant-wife-off-life-support/story?id=21291086" TargetMode="External"/><Relationship Id="rId19" Type="http://schemas.openxmlformats.org/officeDocument/2006/relationships/hyperlink" Target="http://rcrc.org/homepage/perspectives/" TargetMode="External"/><Relationship Id="rId4" Type="http://schemas.openxmlformats.org/officeDocument/2006/relationships/webSettings" Target="webSettings.xml"/><Relationship Id="rId9" Type="http://schemas.openxmlformats.org/officeDocument/2006/relationships/hyperlink" Target="http://thinkprogress.org/health/2014/01/24/3205351/marlise-munoz-off-life-support/" TargetMode="External"/><Relationship Id="rId14" Type="http://schemas.openxmlformats.org/officeDocument/2006/relationships/hyperlink" Target="http://rcrc.org/homepage/perspectives/" TargetMode="External"/><Relationship Id="rId22" Type="http://schemas.openxmlformats.org/officeDocument/2006/relationships/hyperlink" Target="http://rcrc.org/homepage/its-time/campaign-launch/rabbi-jessica-kirschner-its-time-to-talk-about-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ztrad</dc:creator>
  <cp:lastModifiedBy>Sakr</cp:lastModifiedBy>
  <cp:revision>2</cp:revision>
  <dcterms:created xsi:type="dcterms:W3CDTF">2014-03-13T06:52:00Z</dcterms:created>
  <dcterms:modified xsi:type="dcterms:W3CDTF">2014-03-19T14:16:00Z</dcterms:modified>
</cp:coreProperties>
</file>